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la Comisión directiva de la A.C.E.R </w:t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la presente damos nuestro aval al Dr./Dra. …………………</w:t>
      </w:r>
      <w:r w:rsidDel="00000000" w:rsidR="00000000" w:rsidRPr="00000000">
        <w:rPr>
          <w:rtl w:val="0"/>
        </w:rPr>
        <w:t xml:space="preserve">…………</w:t>
      </w:r>
      <w:r w:rsidDel="00000000" w:rsidR="00000000" w:rsidRPr="00000000">
        <w:rPr>
          <w:vertAlign w:val="baseline"/>
          <w:rtl w:val="0"/>
        </w:rPr>
        <w:t xml:space="preserve"> para la incorporación como MIEMBRO TITULAR de la Asociación de Cirugía de Entre Ríos.</w:t>
      </w:r>
    </w:p>
    <w:p w:rsidR="00000000" w:rsidDel="00000000" w:rsidP="00000000" w:rsidRDefault="00000000" w:rsidRPr="00000000" w14:paraId="0000000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Sin otro particular.</w:t>
      </w:r>
    </w:p>
    <w:p w:rsidR="00000000" w:rsidDel="00000000" w:rsidP="00000000" w:rsidRDefault="00000000" w:rsidRPr="00000000" w14:paraId="0000000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Firma y sello                                                                       Firma y sello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Miembro Titular                                                                   Miembro titular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ACER                                                                                    ACER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247" w:top="567" w:left="851" w:right="992" w:header="567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990.0" w:type="dxa"/>
      <w:jc w:val="left"/>
      <w:tblInd w:w="18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8990"/>
      <w:tblGridChange w:id="0">
        <w:tblGrid>
          <w:gridCol w:w="899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736.0" w:type="dxa"/>
      <w:jc w:val="left"/>
      <w:tblInd w:w="-70.0" w:type="dxa"/>
      <w:tblLayout w:type="fixed"/>
      <w:tblLook w:val="0000"/>
    </w:tblPr>
    <w:tblGrid>
      <w:gridCol w:w="2436"/>
      <w:gridCol w:w="8300"/>
      <w:tblGridChange w:id="0">
        <w:tblGrid>
          <w:gridCol w:w="2436"/>
          <w:gridCol w:w="8300"/>
        </w:tblGrid>
      </w:tblGridChange>
    </w:tblGrid>
    <w:tr>
      <w:trPr>
        <w:cantSplit w:val="0"/>
        <w:trHeight w:val="102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48"/>
              <w:szCs w:val="48"/>
            </w:rPr>
            <w:drawing>
              <wp:inline distB="114300" distT="114300" distL="114300" distR="114300">
                <wp:extent cx="1447800" cy="163830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Asociación de Cirugía de Entre Ríos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b w:val="1"/>
      <w:i w:val="1"/>
      <w:noProof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yHBPkfCSuk/TksLG1zG3BnnGA==">CgMxLjA4AHIhMUZzMGJ0SmxtZXNoSkdEYTlHUHI5c2VBMnBpN21uUXBS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2022-02-06T22:56:00Z</dcterms:created>
  <dc:creator>usuario</dc:creator>
</cp:coreProperties>
</file>